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2DE" w:rsidRDefault="00187C9F" w:rsidP="00D8214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-1905</wp:posOffset>
            </wp:positionV>
            <wp:extent cx="2019300" cy="1095375"/>
            <wp:effectExtent l="19050" t="0" r="0" b="0"/>
            <wp:wrapTight wrapText="bothSides">
              <wp:wrapPolygon edited="0">
                <wp:start x="-204" y="0"/>
                <wp:lineTo x="-204" y="21412"/>
                <wp:lineTo x="21600" y="21412"/>
                <wp:lineTo x="21600" y="0"/>
                <wp:lineTo x="-204" y="0"/>
              </wp:wrapPolygon>
            </wp:wrapTight>
            <wp:docPr id="3" name="Рисунок 0" descr="Лого Астрохим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Астрохим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147"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="003972DE" w:rsidRPr="003972DE">
        <w:rPr>
          <w:rFonts w:ascii="Times New Roman" w:hAnsi="Times New Roman" w:cs="Times New Roman"/>
          <w:b/>
          <w:sz w:val="36"/>
          <w:szCs w:val="36"/>
        </w:rPr>
        <w:t>ПАСПОРТ БЕЗОПАСНОСТИ</w:t>
      </w:r>
    </w:p>
    <w:p w:rsidR="003972DE" w:rsidRPr="00D82147" w:rsidRDefault="003972DE" w:rsidP="00357748">
      <w:pPr>
        <w:spacing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D82147">
        <w:rPr>
          <w:rFonts w:ascii="Times New Roman" w:hAnsi="Times New Roman" w:cs="Times New Roman"/>
          <w:bCs/>
          <w:sz w:val="20"/>
          <w:szCs w:val="20"/>
        </w:rPr>
        <w:t xml:space="preserve">Соответствует Правилам ЕЭС №1907/2006 (REACH), </w:t>
      </w:r>
      <w:proofErr w:type="spellStart"/>
      <w:r w:rsidRPr="00D82147">
        <w:rPr>
          <w:rFonts w:ascii="Times New Roman" w:hAnsi="Times New Roman" w:cs="Times New Roman"/>
          <w:bCs/>
          <w:sz w:val="20"/>
          <w:szCs w:val="20"/>
        </w:rPr>
        <w:t>Прил.II</w:t>
      </w:r>
      <w:proofErr w:type="spellEnd"/>
      <w:r w:rsidRPr="00D82147">
        <w:rPr>
          <w:rFonts w:ascii="Times New Roman" w:hAnsi="Times New Roman" w:cs="Times New Roman"/>
          <w:bCs/>
          <w:sz w:val="20"/>
          <w:szCs w:val="20"/>
        </w:rPr>
        <w:t xml:space="preserve"> (453/2010) – Европа и Межгосударственному стандарту ГОСТ 30333-2007 от 1 января 2009 года – Европа</w:t>
      </w:r>
    </w:p>
    <w:p w:rsidR="00D82147" w:rsidRPr="001D7FCC" w:rsidRDefault="00EE4522" w:rsidP="00D82147">
      <w:pPr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АС-104</w:t>
      </w:r>
      <w:r w:rsidR="00B1287F">
        <w:rPr>
          <w:rFonts w:ascii="Times New Roman" w:hAnsi="Times New Roman" w:cs="Times New Roman"/>
          <w:bCs/>
          <w:sz w:val="24"/>
          <w:szCs w:val="24"/>
          <w:u w:val="single"/>
        </w:rPr>
        <w:t xml:space="preserve"> Размораживатель замков</w:t>
      </w:r>
      <w:r w:rsidR="001D553C">
        <w:rPr>
          <w:rFonts w:ascii="Times New Roman" w:hAnsi="Times New Roman" w:cs="Times New Roman"/>
          <w:bCs/>
          <w:sz w:val="24"/>
          <w:szCs w:val="24"/>
          <w:u w:val="single"/>
        </w:rPr>
        <w:t xml:space="preserve"> с силиконовой смазкой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, 4</w:t>
      </w:r>
      <w:r w:rsidR="00B1287F">
        <w:rPr>
          <w:rFonts w:ascii="Times New Roman" w:hAnsi="Times New Roman" w:cs="Times New Roman"/>
          <w:bCs/>
          <w:sz w:val="24"/>
          <w:szCs w:val="24"/>
          <w:u w:val="single"/>
        </w:rPr>
        <w:t>0</w:t>
      </w:r>
      <w:r w:rsidR="00D82147" w:rsidRPr="001D7FCC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мл</w:t>
      </w:r>
    </w:p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72DE" w:rsidRDefault="00FC389C" w:rsidP="00B1287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389C">
        <w:rPr>
          <w:rFonts w:ascii="Times New Roman" w:hAnsi="Times New Roman" w:cs="Times New Roman"/>
          <w:b/>
          <w:bCs/>
          <w:sz w:val="28"/>
          <w:szCs w:val="28"/>
        </w:rPr>
        <w:t>АС-</w:t>
      </w:r>
      <w:r w:rsidR="00D21C67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EE4522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21C67">
        <w:rPr>
          <w:rFonts w:ascii="Times New Roman" w:hAnsi="Times New Roman" w:cs="Times New Roman"/>
          <w:b/>
          <w:bCs/>
          <w:sz w:val="28"/>
          <w:szCs w:val="28"/>
        </w:rPr>
        <w:t>Размораживатель замков</w:t>
      </w:r>
      <w:r w:rsidR="001D553C">
        <w:rPr>
          <w:rFonts w:ascii="Times New Roman" w:hAnsi="Times New Roman" w:cs="Times New Roman"/>
          <w:b/>
          <w:bCs/>
          <w:sz w:val="28"/>
          <w:szCs w:val="28"/>
        </w:rPr>
        <w:t xml:space="preserve"> с силиконовой смазкой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EE4522">
        <w:rPr>
          <w:rFonts w:ascii="Times New Roman" w:hAnsi="Times New Roman" w:cs="Times New Roman"/>
          <w:b/>
          <w:bCs/>
          <w:sz w:val="28"/>
          <w:szCs w:val="28"/>
        </w:rPr>
        <w:t xml:space="preserve"> 4</w:t>
      </w:r>
      <w:r w:rsidR="00B1287F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 мл</w:t>
      </w:r>
    </w:p>
    <w:p w:rsidR="005C35B4" w:rsidRDefault="00B1287F" w:rsidP="005C35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 2384-003</w:t>
      </w:r>
      <w:r w:rsidR="005C35B4">
        <w:rPr>
          <w:rFonts w:ascii="Times New Roman" w:hAnsi="Times New Roman" w:cs="Times New Roman"/>
          <w:sz w:val="28"/>
          <w:szCs w:val="28"/>
        </w:rPr>
        <w:t>-13313172-2011 «Автокосметика»</w:t>
      </w:r>
    </w:p>
    <w:p w:rsidR="005C35B4" w:rsidRPr="00A44F02" w:rsidRDefault="005C35B4" w:rsidP="005C35B4">
      <w:pPr>
        <w:jc w:val="center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</w:t>
      </w:r>
    </w:p>
    <w:p w:rsidR="005C35B4" w:rsidRPr="00A44F02" w:rsidRDefault="005C35B4" w:rsidP="005C35B4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D0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980D01">
        <w:rPr>
          <w:rFonts w:ascii="Times New Roman" w:hAnsi="Times New Roman" w:cs="Times New Roman"/>
          <w:sz w:val="28"/>
          <w:szCs w:val="28"/>
        </w:rPr>
        <w:t>.</w:t>
      </w:r>
      <w:r w:rsidR="00B1287F">
        <w:rPr>
          <w:rFonts w:ascii="Times New Roman" w:hAnsi="Times New Roman" w:cs="Times New Roman"/>
          <w:sz w:val="28"/>
          <w:szCs w:val="28"/>
        </w:rPr>
        <w:t>67</w:t>
      </w:r>
      <w:r w:rsidRPr="00980D01">
        <w:rPr>
          <w:rFonts w:ascii="Times New Roman" w:hAnsi="Times New Roman" w:cs="Times New Roman"/>
          <w:sz w:val="28"/>
          <w:szCs w:val="28"/>
        </w:rPr>
        <w:t>.01</w:t>
      </w:r>
      <w:r w:rsidR="00B1287F">
        <w:rPr>
          <w:rFonts w:ascii="Times New Roman" w:hAnsi="Times New Roman" w:cs="Times New Roman"/>
          <w:sz w:val="28"/>
          <w:szCs w:val="28"/>
        </w:rPr>
        <w:t>.СО</w:t>
      </w:r>
      <w:r w:rsidRPr="00980D01">
        <w:rPr>
          <w:rFonts w:ascii="Times New Roman" w:hAnsi="Times New Roman" w:cs="Times New Roman"/>
          <w:sz w:val="28"/>
          <w:szCs w:val="28"/>
        </w:rPr>
        <w:t>.015.</w:t>
      </w:r>
      <w:r w:rsidRPr="00980D0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80D01">
        <w:rPr>
          <w:rFonts w:ascii="Times New Roman" w:hAnsi="Times New Roman" w:cs="Times New Roman"/>
          <w:sz w:val="28"/>
          <w:szCs w:val="28"/>
        </w:rPr>
        <w:t>.</w:t>
      </w:r>
      <w:r w:rsidR="00B1287F">
        <w:rPr>
          <w:rFonts w:ascii="Times New Roman" w:hAnsi="Times New Roman" w:cs="Times New Roman"/>
          <w:sz w:val="28"/>
          <w:szCs w:val="28"/>
        </w:rPr>
        <w:t>006069</w:t>
      </w:r>
      <w:r w:rsidRPr="00980D01">
        <w:rPr>
          <w:rFonts w:ascii="Times New Roman" w:hAnsi="Times New Roman" w:cs="Times New Roman"/>
          <w:sz w:val="28"/>
          <w:szCs w:val="28"/>
        </w:rPr>
        <w:t>.1</w:t>
      </w:r>
      <w:r w:rsidR="00B1287F">
        <w:rPr>
          <w:rFonts w:ascii="Times New Roman" w:hAnsi="Times New Roman" w:cs="Times New Roman"/>
          <w:sz w:val="28"/>
          <w:szCs w:val="28"/>
        </w:rPr>
        <w:t>2</w:t>
      </w:r>
      <w:r w:rsidRPr="00980D01">
        <w:rPr>
          <w:rFonts w:ascii="Times New Roman" w:hAnsi="Times New Roman" w:cs="Times New Roman"/>
          <w:sz w:val="28"/>
          <w:szCs w:val="28"/>
        </w:rPr>
        <w:t>.11</w:t>
      </w:r>
      <w:r w:rsidR="00B1287F">
        <w:rPr>
          <w:rFonts w:ascii="Times New Roman" w:hAnsi="Times New Roman" w:cs="Times New Roman"/>
          <w:sz w:val="28"/>
          <w:szCs w:val="28"/>
        </w:rPr>
        <w:t xml:space="preserve"> от 05.12</w:t>
      </w:r>
      <w:r>
        <w:rPr>
          <w:rFonts w:ascii="Times New Roman" w:hAnsi="Times New Roman" w:cs="Times New Roman"/>
          <w:sz w:val="28"/>
          <w:szCs w:val="28"/>
        </w:rPr>
        <w:t>.2011</w:t>
      </w:r>
    </w:p>
    <w:p w:rsidR="005C35B4" w:rsidRDefault="00EE4522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14400" cy="2133600"/>
            <wp:effectExtent l="19050" t="0" r="0" b="0"/>
            <wp:docPr id="1" name="Рисунок 0" descr="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501521" w:rsidRDefault="001D553C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FC389C">
        <w:rPr>
          <w:rFonts w:ascii="Times New Roman" w:hAnsi="Times New Roman" w:cs="Times New Roman"/>
          <w:b/>
          <w:bCs/>
          <w:sz w:val="28"/>
          <w:szCs w:val="28"/>
        </w:rPr>
        <w:t>АС-</w:t>
      </w:r>
      <w:r w:rsidR="00EE4522">
        <w:rPr>
          <w:rFonts w:ascii="Times New Roman" w:hAnsi="Times New Roman" w:cs="Times New Roman"/>
          <w:b/>
          <w:bCs/>
          <w:sz w:val="28"/>
          <w:szCs w:val="28"/>
        </w:rPr>
        <w:t>104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Размораживатель замков с силиконовой смазкой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EE4522">
        <w:rPr>
          <w:rFonts w:ascii="Times New Roman" w:hAnsi="Times New Roman" w:cs="Times New Roman"/>
          <w:b/>
          <w:bCs/>
          <w:sz w:val="28"/>
          <w:szCs w:val="28"/>
        </w:rPr>
        <w:t xml:space="preserve"> 4</w:t>
      </w:r>
      <w:r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 мл</w:t>
      </w: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1D553C" w:rsidRPr="00501521" w:rsidRDefault="001D553C" w:rsidP="001D5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01521">
        <w:rPr>
          <w:rFonts w:ascii="Times New Roman" w:hAnsi="Times New Roman" w:cs="Times New Roman"/>
          <w:sz w:val="28"/>
          <w:szCs w:val="28"/>
        </w:rPr>
        <w:t>редство для размораживания, смазывания и предотвращения замерзания автомобильных и бытовых замков любых типов.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8:45 до 17:15</w:t>
      </w:r>
    </w:p>
    <w:p w:rsidR="001D7FCC" w:rsidRPr="001D7FCC" w:rsidRDefault="00AD4EFC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E1532B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057275"/>
            <wp:effectExtent l="19050" t="0" r="9525" b="0"/>
            <wp:docPr id="8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275" cy="1057275"/>
            <wp:effectExtent l="19050" t="0" r="9525" b="0"/>
            <wp:docPr id="4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8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0150" cy="1200150"/>
            <wp:effectExtent l="19050" t="0" r="0" b="0"/>
            <wp:docPr id="2" name="Рисунок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569" cy="119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EC5BE7">
        <w:tc>
          <w:tcPr>
            <w:tcW w:w="9571" w:type="dxa"/>
            <w:gridSpan w:val="2"/>
          </w:tcPr>
          <w:p w:rsidR="00F03A53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EC5BE7">
        <w:tc>
          <w:tcPr>
            <w:tcW w:w="2589" w:type="dxa"/>
          </w:tcPr>
          <w:p w:rsidR="00F03A53" w:rsidRPr="006377B1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 врачебной помощью)</w:t>
            </w:r>
          </w:p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EC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EC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040BE9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Изопропиловый спирт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&gt; 30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EC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EC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D553C" w:rsidTr="00040BE9">
        <w:tc>
          <w:tcPr>
            <w:tcW w:w="4031" w:type="dxa"/>
            <w:vAlign w:val="center"/>
          </w:tcPr>
          <w:p w:rsidR="001D553C" w:rsidRPr="00E24F66" w:rsidRDefault="001D553C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Полиорганосилоксаны</w:t>
            </w:r>
          </w:p>
        </w:tc>
        <w:tc>
          <w:tcPr>
            <w:tcW w:w="2286" w:type="dxa"/>
            <w:vAlign w:val="center"/>
          </w:tcPr>
          <w:p w:rsidR="001D553C" w:rsidRPr="001D553C" w:rsidRDefault="001D553C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627" w:type="dxa"/>
            <w:vAlign w:val="center"/>
          </w:tcPr>
          <w:p w:rsidR="001D553C" w:rsidRPr="00A811AE" w:rsidRDefault="001D553C" w:rsidP="00EC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1D553C" w:rsidRDefault="001D553C" w:rsidP="00EC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040BE9">
        <w:tc>
          <w:tcPr>
            <w:tcW w:w="4031" w:type="dxa"/>
            <w:vAlign w:val="center"/>
          </w:tcPr>
          <w:p w:rsidR="008E49E6" w:rsidRPr="00E24F66" w:rsidRDefault="00495171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EC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EC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187C9F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F57C21" w:rsidRDefault="00F57C21" w:rsidP="0049517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495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=50/10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495171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EE4522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 полностью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A7ACE">
        <w:tc>
          <w:tcPr>
            <w:tcW w:w="6062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09" w:type="dxa"/>
          </w:tcPr>
          <w:p w:rsidR="00BA6940" w:rsidRDefault="00495171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780-790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</w:t>
      </w:r>
      <w:r w:rsidR="00495171">
        <w:rPr>
          <w:rFonts w:ascii="Times New Roman" w:hAnsi="Times New Roman" w:cs="Times New Roman"/>
          <w:sz w:val="28"/>
          <w:szCs w:val="28"/>
        </w:rPr>
        <w:t>, искр пламени, разгерметизации</w:t>
      </w:r>
      <w:r w:rsidRPr="00F91C33">
        <w:rPr>
          <w:rFonts w:ascii="Times New Roman" w:hAnsi="Times New Roman" w:cs="Times New Roman"/>
          <w:sz w:val="28"/>
          <w:szCs w:val="28"/>
        </w:rPr>
        <w:t xml:space="preserve">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495171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553C" w:rsidRDefault="001D553C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Нелетучие компоненты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полиоргансилоксаны</w:t>
      </w:r>
      <w:proofErr w:type="spellEnd"/>
      <w:r w:rsidRPr="00F91C33">
        <w:rPr>
          <w:rFonts w:ascii="Times New Roman" w:hAnsi="Times New Roman" w:cs="Times New Roman"/>
          <w:sz w:val="28"/>
          <w:szCs w:val="28"/>
        </w:rPr>
        <w:t>) способны загрязнять почву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4A696E" w:rsidRDefault="004A696E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EC5BE7">
        <w:tc>
          <w:tcPr>
            <w:tcW w:w="3652" w:type="dxa"/>
          </w:tcPr>
          <w:p w:rsidR="004A696E" w:rsidRPr="0033268C" w:rsidRDefault="004A696E" w:rsidP="00EC5B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EC5B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4A696E" w:rsidRPr="0033268C" w:rsidTr="00EC5BE7">
        <w:tc>
          <w:tcPr>
            <w:tcW w:w="3652" w:type="dxa"/>
          </w:tcPr>
          <w:p w:rsidR="004A696E" w:rsidRPr="0033268C" w:rsidRDefault="004A696E" w:rsidP="00EC5B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EC5B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EC5BE7">
        <w:tc>
          <w:tcPr>
            <w:tcW w:w="9571" w:type="dxa"/>
            <w:gridSpan w:val="2"/>
          </w:tcPr>
          <w:p w:rsidR="004A696E" w:rsidRDefault="004A696E" w:rsidP="00EC5B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EC5BE7">
        <w:tc>
          <w:tcPr>
            <w:tcW w:w="3794" w:type="dxa"/>
          </w:tcPr>
          <w:p w:rsidR="004A696E" w:rsidRPr="006377B1" w:rsidRDefault="004A696E" w:rsidP="00EC5B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1D553C" w:rsidRDefault="00EE4522" w:rsidP="004951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АС-104</w:t>
            </w:r>
            <w:r w:rsidR="004A696E" w:rsidRPr="001D553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Размораживатель замков</w:t>
            </w:r>
            <w:r w:rsidR="001D553C" w:rsidRPr="001D553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с силиконовой смазкой</w:t>
            </w:r>
            <w:r w:rsidR="00495171" w:rsidRPr="001D553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,</w:t>
            </w:r>
            <w:r w:rsidR="004A696E" w:rsidRPr="001D553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4</w:t>
            </w:r>
            <w:r w:rsidR="00495171" w:rsidRPr="001D553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0</w:t>
            </w:r>
            <w:r w:rsidR="004A696E" w:rsidRPr="001D553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мл</w:t>
            </w:r>
          </w:p>
        </w:tc>
      </w:tr>
      <w:tr w:rsidR="004A696E" w:rsidRPr="006377B1" w:rsidTr="00EC5BE7">
        <w:tc>
          <w:tcPr>
            <w:tcW w:w="3794" w:type="dxa"/>
          </w:tcPr>
          <w:p w:rsidR="004A696E" w:rsidRPr="006377B1" w:rsidRDefault="004A696E" w:rsidP="00EC5B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EC5B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EC5BE7">
        <w:tc>
          <w:tcPr>
            <w:tcW w:w="3794" w:type="dxa"/>
          </w:tcPr>
          <w:p w:rsidR="004A696E" w:rsidRPr="006377B1" w:rsidRDefault="004A696E" w:rsidP="00EC5B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6E4EEE" w:rsidP="006E4E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Продукт, расфасованный в мелкую упаковку как опасный н</w:t>
            </w:r>
            <w:r w:rsidR="00495171">
              <w:rPr>
                <w:rFonts w:ascii="Times New Roman" w:hAnsi="Times New Roman" w:cs="Times New Roman"/>
                <w:sz w:val="28"/>
                <w:szCs w:val="28"/>
              </w:rPr>
              <w:t>е классифицируется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</w:tr>
      <w:tr w:rsidR="004A696E" w:rsidRPr="006377B1" w:rsidTr="00EC5BE7">
        <w:tc>
          <w:tcPr>
            <w:tcW w:w="3794" w:type="dxa"/>
          </w:tcPr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6E4EE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е давать детям»,</w:t>
            </w:r>
          </w:p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EC5BE7">
        <w:tc>
          <w:tcPr>
            <w:tcW w:w="3794" w:type="dxa"/>
          </w:tcPr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6E4EEE" w:rsidP="006E4E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EE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предприятия без номера</w:t>
            </w:r>
          </w:p>
        </w:tc>
      </w:tr>
      <w:tr w:rsidR="004A696E" w:rsidRPr="006377B1" w:rsidTr="00EC5BE7">
        <w:tc>
          <w:tcPr>
            <w:tcW w:w="3794" w:type="dxa"/>
          </w:tcPr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6E4E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</w:t>
            </w:r>
            <w:r w:rsidR="006E4EE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«Вещества,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  <w:proofErr w:type="gramEnd"/>
          </w:p>
        </w:tc>
      </w:tr>
      <w:tr w:rsidR="004A696E" w:rsidRPr="006377B1" w:rsidTr="00EC5BE7">
        <w:tc>
          <w:tcPr>
            <w:tcW w:w="3794" w:type="dxa"/>
          </w:tcPr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6E4EEE" w:rsidRDefault="006E4EEE" w:rsidP="006E4E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 2384-003-13313172-2011 «Автокосметика»</w:t>
      </w:r>
    </w:p>
    <w:p w:rsidR="006E4EEE" w:rsidRPr="00A44F02" w:rsidRDefault="006E4EEE" w:rsidP="006E4EEE">
      <w:pPr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</w:t>
      </w:r>
    </w:p>
    <w:p w:rsidR="006E4EEE" w:rsidRPr="00A44F02" w:rsidRDefault="006E4EEE" w:rsidP="006E4EEE">
      <w:pPr>
        <w:rPr>
          <w:rFonts w:ascii="Times New Roman" w:hAnsi="Times New Roman" w:cs="Times New Roman"/>
          <w:sz w:val="28"/>
          <w:szCs w:val="28"/>
        </w:rPr>
      </w:pPr>
      <w:r w:rsidRPr="00980D0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980D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67</w:t>
      </w:r>
      <w:r w:rsidRPr="00980D01">
        <w:rPr>
          <w:rFonts w:ascii="Times New Roman" w:hAnsi="Times New Roman" w:cs="Times New Roman"/>
          <w:sz w:val="28"/>
          <w:szCs w:val="28"/>
        </w:rPr>
        <w:t>.01</w:t>
      </w:r>
      <w:r>
        <w:rPr>
          <w:rFonts w:ascii="Times New Roman" w:hAnsi="Times New Roman" w:cs="Times New Roman"/>
          <w:sz w:val="28"/>
          <w:szCs w:val="28"/>
        </w:rPr>
        <w:t>.СО</w:t>
      </w:r>
      <w:r w:rsidRPr="00980D01">
        <w:rPr>
          <w:rFonts w:ascii="Times New Roman" w:hAnsi="Times New Roman" w:cs="Times New Roman"/>
          <w:sz w:val="28"/>
          <w:szCs w:val="28"/>
        </w:rPr>
        <w:t>.015.</w:t>
      </w:r>
      <w:r w:rsidRPr="00980D0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80D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006069</w:t>
      </w:r>
      <w:r w:rsidRPr="00980D01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80D01">
        <w:rPr>
          <w:rFonts w:ascii="Times New Roman" w:hAnsi="Times New Roman" w:cs="Times New Roman"/>
          <w:sz w:val="28"/>
          <w:szCs w:val="28"/>
        </w:rPr>
        <w:t>.11</w:t>
      </w:r>
      <w:r>
        <w:rPr>
          <w:rFonts w:ascii="Times New Roman" w:hAnsi="Times New Roman" w:cs="Times New Roman"/>
          <w:sz w:val="28"/>
          <w:szCs w:val="28"/>
        </w:rPr>
        <w:t xml:space="preserve"> от 05.12.2011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EC5BE7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EC5BE7">
        <w:tc>
          <w:tcPr>
            <w:tcW w:w="3794" w:type="dxa"/>
            <w:shd w:val="clear" w:color="auto" w:fill="FFFFFF" w:themeFill="background1"/>
          </w:tcPr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EC5BE7">
        <w:tc>
          <w:tcPr>
            <w:tcW w:w="2943" w:type="dxa"/>
          </w:tcPr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8F07E4" w:rsidRDefault="00893930" w:rsidP="006E4EEE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3930">
              <w:rPr>
                <w:rFonts w:ascii="Times New Roman" w:hAnsi="Times New Roman"/>
                <w:sz w:val="28"/>
                <w:szCs w:val="28"/>
              </w:rPr>
              <w:t>Превосходное средство для одновременного размораживания, смазывания и предотвращения замерзания автомобильных и бытовых замков любых типов. Для предотвращения замерзания личинок замков рекомендуется проводить обработку после каждой мойки автомобиля.</w:t>
            </w:r>
          </w:p>
        </w:tc>
      </w:tr>
      <w:tr w:rsidR="004A696E" w:rsidRPr="008F07E4" w:rsidTr="00EC5BE7">
        <w:tc>
          <w:tcPr>
            <w:tcW w:w="2943" w:type="dxa"/>
          </w:tcPr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4A696E" w:rsidRPr="008F07E4" w:rsidRDefault="004A696E" w:rsidP="00187C9F">
            <w:pPr>
              <w:pStyle w:val="af"/>
              <w:rPr>
                <w:b w:val="0"/>
                <w:bCs w:val="0"/>
                <w:sz w:val="28"/>
                <w:szCs w:val="28"/>
              </w:rPr>
            </w:pPr>
            <w:r w:rsidRPr="008F07E4">
              <w:rPr>
                <w:bCs w:val="0"/>
                <w:sz w:val="28"/>
                <w:szCs w:val="28"/>
              </w:rPr>
              <w:t>Внимание!</w:t>
            </w:r>
            <w:r w:rsidRPr="008F07E4">
              <w:rPr>
                <w:b w:val="0"/>
                <w:bCs w:val="0"/>
                <w:sz w:val="28"/>
                <w:szCs w:val="28"/>
              </w:rPr>
              <w:t xml:space="preserve"> Беречь от попадания прямых солнечных лучей и не нагревать выше 40 </w:t>
            </w:r>
            <w:r w:rsidRPr="008F07E4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8F07E4">
              <w:rPr>
                <w:b w:val="0"/>
                <w:bCs w:val="0"/>
                <w:sz w:val="28"/>
                <w:szCs w:val="28"/>
              </w:rPr>
              <w:t xml:space="preserve">С. </w:t>
            </w:r>
            <w:r w:rsidR="006E4EEE">
              <w:rPr>
                <w:b w:val="0"/>
                <w:bCs w:val="0"/>
                <w:sz w:val="28"/>
                <w:szCs w:val="28"/>
              </w:rPr>
              <w:t>Не</w:t>
            </w:r>
            <w:r w:rsidRPr="008F07E4">
              <w:rPr>
                <w:b w:val="0"/>
                <w:bCs w:val="0"/>
                <w:sz w:val="28"/>
                <w:szCs w:val="28"/>
              </w:rPr>
              <w:t xml:space="preserve"> сжигать после использования.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  </w:t>
            </w:r>
          </w:p>
        </w:tc>
      </w:tr>
      <w:tr w:rsidR="001D553C" w:rsidRPr="008F07E4" w:rsidTr="00EC5BE7">
        <w:tc>
          <w:tcPr>
            <w:tcW w:w="2943" w:type="dxa"/>
          </w:tcPr>
          <w:p w:rsidR="001D553C" w:rsidRDefault="001D553C" w:rsidP="00EC5BE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1D553C" w:rsidRPr="00893930" w:rsidRDefault="00893930" w:rsidP="00893930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3930">
              <w:rPr>
                <w:rFonts w:ascii="Times New Roman" w:hAnsi="Times New Roman"/>
                <w:sz w:val="28"/>
                <w:szCs w:val="28"/>
              </w:rPr>
              <w:t>Отвернуть крышку и впрыснуть содержимое в личинку замерзшего замка. Дать средству подействовать, при необходимости повторить обработку.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187C9F">
      <w:footerReference w:type="default" r:id="rId15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7EDA" w:rsidRDefault="00257EDA" w:rsidP="00D82147">
      <w:pPr>
        <w:spacing w:after="0" w:line="240" w:lineRule="auto"/>
      </w:pPr>
      <w:r>
        <w:separator/>
      </w:r>
    </w:p>
  </w:endnote>
  <w:endnote w:type="continuationSeparator" w:id="1">
    <w:p w:rsidR="00257EDA" w:rsidRDefault="00257EDA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9317ED" w:rsidRDefault="00AD4EFC">
        <w:pPr>
          <w:pStyle w:val="a9"/>
          <w:jc w:val="right"/>
        </w:pPr>
        <w:fldSimple w:instr=" PAGE   \* MERGEFORMAT ">
          <w:r w:rsidR="00E1532B">
            <w:rPr>
              <w:noProof/>
            </w:rPr>
            <w:t>2</w:t>
          </w:r>
        </w:fldSimple>
      </w:p>
    </w:sdtContent>
  </w:sdt>
  <w:p w:rsidR="009317ED" w:rsidRDefault="009317E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7EDA" w:rsidRDefault="00257EDA" w:rsidP="00D82147">
      <w:pPr>
        <w:spacing w:after="0" w:line="240" w:lineRule="auto"/>
      </w:pPr>
      <w:r>
        <w:separator/>
      </w:r>
    </w:p>
  </w:footnote>
  <w:footnote w:type="continuationSeparator" w:id="1">
    <w:p w:rsidR="00257EDA" w:rsidRDefault="00257EDA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96BDC"/>
    <w:rsid w:val="00117AD0"/>
    <w:rsid w:val="00172B7D"/>
    <w:rsid w:val="00187C9F"/>
    <w:rsid w:val="00192E7D"/>
    <w:rsid w:val="001D553C"/>
    <w:rsid w:val="001D7FCC"/>
    <w:rsid w:val="00243A36"/>
    <w:rsid w:val="00257EDA"/>
    <w:rsid w:val="00277BCB"/>
    <w:rsid w:val="00336097"/>
    <w:rsid w:val="00351472"/>
    <w:rsid w:val="00357748"/>
    <w:rsid w:val="00374556"/>
    <w:rsid w:val="003779F5"/>
    <w:rsid w:val="003972DE"/>
    <w:rsid w:val="003E15A1"/>
    <w:rsid w:val="0040232E"/>
    <w:rsid w:val="004332CE"/>
    <w:rsid w:val="00445081"/>
    <w:rsid w:val="004854CB"/>
    <w:rsid w:val="00495171"/>
    <w:rsid w:val="004A33F8"/>
    <w:rsid w:val="004A696E"/>
    <w:rsid w:val="004D732E"/>
    <w:rsid w:val="00501521"/>
    <w:rsid w:val="00531538"/>
    <w:rsid w:val="00556427"/>
    <w:rsid w:val="00575A91"/>
    <w:rsid w:val="005B46C5"/>
    <w:rsid w:val="005C35B4"/>
    <w:rsid w:val="005E4039"/>
    <w:rsid w:val="005E747C"/>
    <w:rsid w:val="006D1E41"/>
    <w:rsid w:val="006D21BD"/>
    <w:rsid w:val="006E3196"/>
    <w:rsid w:val="006E4EEE"/>
    <w:rsid w:val="006E5777"/>
    <w:rsid w:val="006F7D32"/>
    <w:rsid w:val="007348C4"/>
    <w:rsid w:val="007C23E2"/>
    <w:rsid w:val="00823949"/>
    <w:rsid w:val="00893930"/>
    <w:rsid w:val="008D508A"/>
    <w:rsid w:val="008E49E6"/>
    <w:rsid w:val="009317ED"/>
    <w:rsid w:val="00980D01"/>
    <w:rsid w:val="009A7ACE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D4EFC"/>
    <w:rsid w:val="00AE7508"/>
    <w:rsid w:val="00B1287F"/>
    <w:rsid w:val="00B74B96"/>
    <w:rsid w:val="00B86934"/>
    <w:rsid w:val="00BA6940"/>
    <w:rsid w:val="00BE46A3"/>
    <w:rsid w:val="00C12607"/>
    <w:rsid w:val="00CA26B6"/>
    <w:rsid w:val="00D13811"/>
    <w:rsid w:val="00D21C67"/>
    <w:rsid w:val="00D7283D"/>
    <w:rsid w:val="00D80AB5"/>
    <w:rsid w:val="00D82147"/>
    <w:rsid w:val="00D931AF"/>
    <w:rsid w:val="00DB2745"/>
    <w:rsid w:val="00DB6A3C"/>
    <w:rsid w:val="00E1532B"/>
    <w:rsid w:val="00E24F66"/>
    <w:rsid w:val="00EE4522"/>
    <w:rsid w:val="00F03A53"/>
    <w:rsid w:val="00F31637"/>
    <w:rsid w:val="00F57C21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911B7-FF7B-41D7-B6F8-644E79028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12</Pages>
  <Words>2427</Words>
  <Characters>13837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26</cp:revision>
  <cp:lastPrinted>2015-01-21T10:09:00Z</cp:lastPrinted>
  <dcterms:created xsi:type="dcterms:W3CDTF">2012-09-05T11:51:00Z</dcterms:created>
  <dcterms:modified xsi:type="dcterms:W3CDTF">2017-05-04T07:52:00Z</dcterms:modified>
</cp:coreProperties>
</file>