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GoBack"/>
            <w:bookmarkEnd w:id="0"/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Соответствует Правилам ЕЭС №1907/2006 (REACH), Прил.II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F41A67" w:rsidP="00F41A6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АС-4306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Антискрип очиститель деталей тормозов и сцепления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аэрозоль,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650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Default="00F41A67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840546" cy="2962275"/>
                  <wp:effectExtent l="19050" t="0" r="0" b="0"/>
                  <wp:docPr id="1" name="Рисунок 0" descr="4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025" cy="2963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CB3EC2" w:rsidRPr="00F41A67" w:rsidRDefault="00F41A67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F41A67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АС-4306 Антискрип очиститель деталей тормозов и сцепления, аэрозоль, 650 мл</w:t>
            </w:r>
            <w:r w:rsidRPr="00F41A67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F41A67" w:rsidRDefault="00F41A67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ТУ 2384-004-13313172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«Автокосметика в аэрозольной упаковке»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.40.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05.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015.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.0048</w:t>
            </w:r>
            <w:r w:rsidR="00F41A67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.10.11 от 18.10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B3EC2" w:rsidRPr="007109AC" w:rsidRDefault="00193273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E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 w:rsidRPr="00104E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4E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104EE8">
              <w:rPr>
                <w:rFonts w:ascii="Times New Roman" w:hAnsi="Times New Roman" w:cs="Times New Roman"/>
                <w:sz w:val="28"/>
                <w:szCs w:val="28"/>
              </w:rPr>
              <w:t>.АВ51.Д08124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2F18A1" w:rsidRDefault="002F18A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2F18A1">
        <w:rPr>
          <w:rFonts w:ascii="Times New Roman" w:hAnsi="Times New Roman" w:cs="Times New Roman"/>
          <w:b/>
          <w:bCs/>
          <w:sz w:val="28"/>
          <w:szCs w:val="28"/>
        </w:rPr>
        <w:t>АС-4306</w:t>
      </w:r>
      <w:r w:rsidRPr="002F18A1">
        <w:rPr>
          <w:rFonts w:ascii="Times New Roman" w:hAnsi="Times New Roman" w:cs="Times New Roman"/>
          <w:bCs/>
          <w:sz w:val="28"/>
          <w:szCs w:val="28"/>
        </w:rPr>
        <w:t xml:space="preserve"> Антискрип очиститель деталей тормозов и сцепления, аэрозоль, 650 мл</w:t>
      </w:r>
    </w:p>
    <w:p w:rsidR="00501521" w:rsidRDefault="002F18A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77176C" w:rsidRDefault="00CB3EC2" w:rsidP="0077176C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CB3EC2">
        <w:rPr>
          <w:rFonts w:ascii="Times New Roman" w:hAnsi="Times New Roman" w:cs="Times New Roman"/>
          <w:bCs/>
          <w:sz w:val="28"/>
          <w:szCs w:val="28"/>
        </w:rPr>
        <w:t xml:space="preserve">Средство </w:t>
      </w:r>
      <w:r w:rsidR="0077176C" w:rsidRPr="0077176C">
        <w:rPr>
          <w:rFonts w:ascii="Times New Roman" w:hAnsi="Times New Roman" w:cs="Times New Roman"/>
          <w:sz w:val="28"/>
          <w:szCs w:val="28"/>
        </w:rPr>
        <w:t>для удаления масла, смазки, тормозной жидкости и других загрязнений с любых видов тормозных систем и их частей, а также деталей сцепления без разборки.</w:t>
      </w:r>
    </w:p>
    <w:p w:rsidR="00B74B96" w:rsidRPr="00B74B96" w:rsidRDefault="00B74B96" w:rsidP="0077176C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Юр.и факт.адрес:    107241, г.Москва,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8:45 до 17:15</w:t>
      </w:r>
    </w:p>
    <w:p w:rsidR="001D7FCC" w:rsidRPr="001D7FCC" w:rsidRDefault="00E022D5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условиях,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 (при вдыхании), при попадании на кожу и в глаза, при попадании внутрь организма перорально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Центральная и периферическая нервная, сердечно-сосудистая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действие: першение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резь, слезотечение, покраснение слизистой оболочки, зуд, коньюктивит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ное кровенаполнение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Токсичен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AC1881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085850" cy="1076325"/>
            <wp:effectExtent l="19050" t="0" r="0" b="0"/>
            <wp:docPr id="2" name="Рисунок 1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76325" cy="1076325"/>
            <wp:effectExtent l="19050" t="0" r="9525" b="0"/>
            <wp:docPr id="3" name="Рисунок 2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sz w:val="28"/>
          <w:szCs w:val="28"/>
        </w:rPr>
        <w:t xml:space="preserve"> </w:t>
      </w:r>
      <w:r w:rsidR="00F03A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(высокоогнеопасное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 промойте большим количеством … (средство для промывки должно быть указано производителем)</w:t>
            </w:r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ПДК р.з.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Изопропиловый спирт</w:t>
            </w:r>
          </w:p>
        </w:tc>
        <w:tc>
          <w:tcPr>
            <w:tcW w:w="2286" w:type="dxa"/>
            <w:vAlign w:val="center"/>
          </w:tcPr>
          <w:p w:rsidR="008E49E6" w:rsidRPr="00E24F66" w:rsidRDefault="00055964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30 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77176C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Нефрас</w:t>
            </w:r>
          </w:p>
        </w:tc>
        <w:tc>
          <w:tcPr>
            <w:tcW w:w="2286" w:type="dxa"/>
            <w:vAlign w:val="center"/>
          </w:tcPr>
          <w:p w:rsidR="008E49E6" w:rsidRPr="00E24F66" w:rsidRDefault="00055964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</w:t>
            </w:r>
            <w:r w:rsidR="0077176C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30</w:t>
            </w:r>
          </w:p>
        </w:tc>
        <w:tc>
          <w:tcPr>
            <w:tcW w:w="1627" w:type="dxa"/>
            <w:vAlign w:val="center"/>
          </w:tcPr>
          <w:p w:rsidR="008E49E6" w:rsidRDefault="0077176C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627" w:type="dxa"/>
            <w:vAlign w:val="center"/>
          </w:tcPr>
          <w:p w:rsidR="008E49E6" w:rsidRDefault="0077176C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&lt;5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77176C">
        <w:tc>
          <w:tcPr>
            <w:tcW w:w="4031" w:type="dxa"/>
            <w:vAlign w:val="center"/>
          </w:tcPr>
          <w:p w:rsidR="008E49E6" w:rsidRPr="00E24F66" w:rsidRDefault="008E49E6" w:rsidP="00735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пропеллент</w:t>
            </w:r>
          </w:p>
        </w:tc>
        <w:tc>
          <w:tcPr>
            <w:tcW w:w="2286" w:type="dxa"/>
            <w:vAlign w:val="center"/>
          </w:tcPr>
          <w:p w:rsidR="008E49E6" w:rsidRPr="00E24F66" w:rsidRDefault="00B22FEA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627" w:type="dxa"/>
            <w:vAlign w:val="center"/>
          </w:tcPr>
          <w:p w:rsidR="008E49E6" w:rsidRPr="00E24F66" w:rsidRDefault="008E49E6" w:rsidP="0077176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7717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 Наиболее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lastRenderedPageBreak/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</w:t>
            </w:r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Показатели пожароопасности</w:t>
            </w:r>
          </w:p>
        </w:tc>
        <w:tc>
          <w:tcPr>
            <w:tcW w:w="6911" w:type="dxa"/>
          </w:tcPr>
          <w:p w:rsidR="002123C3" w:rsidRPr="002123C3" w:rsidRDefault="002B1570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2123C3" w:rsidRPr="002123C3">
              <w:rPr>
                <w:rFonts w:ascii="Times New Roman" w:hAnsi="Times New Roman" w:cs="Times New Roman"/>
                <w:b/>
                <w:sz w:val="28"/>
                <w:szCs w:val="28"/>
              </w:rPr>
              <w:t>зопропиловый спирт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430°С;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12°С;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2,5%, верхний – 9,7% ( по объему);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23°С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пожароопасности – 3.2</w:t>
            </w:r>
          </w:p>
          <w:p w:rsidR="001156E4" w:rsidRDefault="001156E4" w:rsidP="001156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Нефрас</w:t>
            </w:r>
          </w:p>
          <w:p w:rsidR="001156E4" w:rsidRPr="001156E4" w:rsidRDefault="001156E4" w:rsidP="00115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температура самовоспламенения около 400°С;</w:t>
            </w:r>
          </w:p>
          <w:p w:rsidR="001156E4" w:rsidRDefault="001156E4" w:rsidP="00115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</w:t>
            </w:r>
          </w:p>
          <w:p w:rsidR="001156E4" w:rsidRPr="001156E4" w:rsidRDefault="001156E4" w:rsidP="00115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1,1-5,4%;</w:t>
            </w:r>
          </w:p>
          <w:p w:rsidR="001156E4" w:rsidRPr="001156E4" w:rsidRDefault="001156E4" w:rsidP="00115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&lt; 0°С,</w:t>
            </w:r>
          </w:p>
          <w:p w:rsidR="002B1570" w:rsidRPr="001156E4" w:rsidRDefault="001156E4" w:rsidP="001156E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пожароопасности – 3.2;</w:t>
            </w:r>
            <w:r w:rsidR="002B1570" w:rsidRPr="001156E4">
              <w:rPr>
                <w:rFonts w:ascii="Times New Roman" w:hAnsi="Times New Roman" w:cs="Times New Roman"/>
                <w:sz w:val="28"/>
                <w:szCs w:val="28"/>
              </w:rPr>
              <w:t>пропан:</w:t>
            </w:r>
          </w:p>
          <w:p w:rsidR="002B1570" w:rsidRPr="001156E4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468°С, </w:t>
            </w:r>
          </w:p>
          <w:p w:rsidR="001156E4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</w:t>
            </w:r>
          </w:p>
          <w:p w:rsidR="002B1570" w:rsidRPr="001156E4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>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56E4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пожароопасности – 2.3; </w:t>
            </w: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Опасность, вызываемая продуктами горения или термодеструкции</w:t>
            </w:r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Основными продуктами горения продукции являются моно-оксид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Рекомендуемые </w:t>
            </w:r>
            <w:r w:rsidRPr="002B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Песок, асбестовая кошма, углекислотные </w:t>
            </w:r>
            <w:r w:rsidRPr="002B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огнетушители, распыленная вода, воздушно-механическая пена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(СИЗ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Огнезащитный костюм в комплекте с самоспасателем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сгорании  могут выделяться опасные вещества: взрывоопасные пары, паро-воздушные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17128C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lastRenderedPageBreak/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искробезопасный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Условия и сроки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Продукт хранится в упаковке производителя 3 года со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8. Средства контроля за опасным воздействием и средства индивидуальной защиты.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Периодически проводить контроль за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 А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Защитные очки по ГОСТ Р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Костюмы х/б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lastRenderedPageBreak/>
        <w:t>9. Физико-химические свойства.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Бесцветный, прозрачный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характерный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D86665" w:rsidP="00D8666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Частично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D8666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710- 720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брызг в глаза может вызвать раздражение и причинить жгучую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8E49E6" w:rsidRDefault="008E49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Показатели острой токсичности:</w:t>
      </w:r>
    </w:p>
    <w:p w:rsidR="00721720" w:rsidRDefault="0072172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Нефрас:</w:t>
      </w:r>
    </w:p>
    <w:p w:rsidR="00721720" w:rsidRPr="00721720" w:rsidRDefault="00721720" w:rsidP="00721720">
      <w:pPr>
        <w:jc w:val="both"/>
        <w:rPr>
          <w:rFonts w:ascii="Times New Roman" w:hAnsi="Times New Roman" w:cs="Times New Roman"/>
          <w:sz w:val="28"/>
          <w:szCs w:val="28"/>
        </w:rPr>
      </w:pPr>
      <w:r w:rsidRPr="00721720">
        <w:rPr>
          <w:rFonts w:ascii="Times New Roman" w:hAnsi="Times New Roman" w:cs="Times New Roman"/>
          <w:sz w:val="28"/>
          <w:szCs w:val="28"/>
        </w:rPr>
        <w:t>ОБУВатм. в н.р.=1,0мг/м3</w:t>
      </w:r>
    </w:p>
    <w:p w:rsidR="00721720" w:rsidRPr="00721720" w:rsidRDefault="00721720" w:rsidP="00721720">
      <w:pPr>
        <w:jc w:val="both"/>
        <w:rPr>
          <w:rFonts w:ascii="Times New Roman" w:hAnsi="Times New Roman" w:cs="Times New Roman"/>
          <w:sz w:val="28"/>
          <w:szCs w:val="28"/>
        </w:rPr>
      </w:pPr>
      <w:r w:rsidRPr="00721720">
        <w:rPr>
          <w:rFonts w:ascii="Times New Roman" w:hAnsi="Times New Roman" w:cs="Times New Roman"/>
          <w:sz w:val="28"/>
          <w:szCs w:val="28"/>
        </w:rPr>
        <w:t xml:space="preserve"> ПДКвода=0,1мг/л, орг. запах, класс опасности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</w:p>
    <w:p w:rsidR="00721720" w:rsidRPr="00721720" w:rsidRDefault="00721720" w:rsidP="00721720">
      <w:pPr>
        <w:jc w:val="both"/>
        <w:rPr>
          <w:rFonts w:ascii="Times New Roman" w:hAnsi="Times New Roman" w:cs="Times New Roman"/>
          <w:sz w:val="28"/>
          <w:szCs w:val="28"/>
        </w:rPr>
      </w:pPr>
      <w:r w:rsidRPr="00721720">
        <w:rPr>
          <w:rFonts w:ascii="Times New Roman" w:hAnsi="Times New Roman" w:cs="Times New Roman"/>
          <w:sz w:val="28"/>
          <w:szCs w:val="28"/>
        </w:rPr>
        <w:t xml:space="preserve"> ПДКпочва=0,1мг/м3, класс опасности 4</w:t>
      </w:r>
    </w:p>
    <w:p w:rsidR="00721720" w:rsidRDefault="00721720" w:rsidP="00721720">
      <w:pPr>
        <w:jc w:val="both"/>
        <w:rPr>
          <w:rFonts w:ascii="Times New Roman" w:hAnsi="Times New Roman" w:cs="Times New Roman"/>
          <w:sz w:val="28"/>
          <w:szCs w:val="28"/>
        </w:rPr>
      </w:pPr>
      <w:r w:rsidRPr="00721720">
        <w:rPr>
          <w:rFonts w:ascii="Times New Roman" w:hAnsi="Times New Roman" w:cs="Times New Roman"/>
          <w:sz w:val="28"/>
          <w:szCs w:val="28"/>
        </w:rPr>
        <w:t xml:space="preserve"> воздушно-миграц ПДКрыб.хоз.=0,05мл/л, класс опасности 4 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>Изопропанол:</w:t>
      </w:r>
    </w:p>
    <w:p w:rsidR="008E49E6" w:rsidRP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DL50&gt;5200 мг/кг, в/ж крысы (изопропанол)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DL50&gt;2700 мг/кг, н/к, крысы (изопропанол)</w:t>
      </w:r>
    </w:p>
    <w:p w:rsidR="004A696E" w:rsidRDefault="004A696E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r>
        <w:rPr>
          <w:rFonts w:ascii="Times New Roman" w:hAnsi="Times New Roman" w:cs="Times New Roman"/>
          <w:i/>
          <w:sz w:val="28"/>
          <w:szCs w:val="28"/>
        </w:rPr>
        <w:t>изопропанолу: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>ОБУВатм. в н.р.=0,6мг/м3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ПДКвода=0,25мг/л, орг. запах, класс опасности 3</w:t>
      </w:r>
    </w:p>
    <w:p w:rsid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ПДКрыб.хоз.=</w:t>
      </w:r>
      <w:r>
        <w:rPr>
          <w:rFonts w:ascii="Times New Roman" w:hAnsi="Times New Roman" w:cs="Times New Roman"/>
          <w:sz w:val="28"/>
          <w:szCs w:val="28"/>
        </w:rPr>
        <w:t>0,25мл/л, класс опасности 3</w:t>
      </w:r>
    </w:p>
    <w:p w:rsidR="004A696E" w:rsidRPr="004A696E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термо- и сильных механических ударов, контакта с огнем 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4A0E34" w:rsidP="009E4F7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АС-4306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Антискрип очиститель деталей тормозов и сцепления, аэрозоль, 650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Номер ООН 1950 (Аэрозоли вместимостью от 50 см3 до 1000 см3)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 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№206 (Аэрозоли, легковоспламеняющиеся)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(высокоогнеопасное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S28 (После попадания на кожу немедленно промойте большим количеством … (средство для промывки должно быть указано производителем)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4A0E34" w:rsidRPr="004A0E34" w:rsidRDefault="004A0E34" w:rsidP="004A0E3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4A0E3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ТУ 2384-004-13313172 </w:t>
      </w:r>
    </w:p>
    <w:p w:rsidR="004A0E34" w:rsidRDefault="004A0E34" w:rsidP="004A0E3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«Автокосметика в аэрозольной упаковке»</w:t>
      </w:r>
    </w:p>
    <w:p w:rsidR="004A0E34" w:rsidRPr="004A0E34" w:rsidRDefault="004A0E34" w:rsidP="004A0E3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A0E34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4A0E34" w:rsidRDefault="004A0E34" w:rsidP="004A0E34">
      <w:pPr>
        <w:rPr>
          <w:rFonts w:ascii="Times New Roman" w:hAnsi="Times New Roman" w:cs="Times New Roman"/>
          <w:sz w:val="28"/>
          <w:szCs w:val="28"/>
        </w:rPr>
      </w:pPr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.40.</w:t>
      </w:r>
      <w:r w:rsidRPr="006812F7">
        <w:rPr>
          <w:rFonts w:ascii="Times New Roman" w:hAnsi="Times New Roman" w:cs="Times New Roman"/>
          <w:sz w:val="28"/>
          <w:szCs w:val="28"/>
        </w:rPr>
        <w:t>01.</w:t>
      </w:r>
      <w:r>
        <w:rPr>
          <w:rFonts w:ascii="Times New Roman" w:hAnsi="Times New Roman" w:cs="Times New Roman"/>
          <w:sz w:val="28"/>
          <w:szCs w:val="28"/>
        </w:rPr>
        <w:t>05.</w:t>
      </w:r>
      <w:r w:rsidRPr="006812F7">
        <w:rPr>
          <w:rFonts w:ascii="Times New Roman" w:hAnsi="Times New Roman" w:cs="Times New Roman"/>
          <w:sz w:val="28"/>
          <w:szCs w:val="28"/>
        </w:rPr>
        <w:t>015.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.004860.10.11 от 18.10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</w:p>
    <w:p w:rsidR="004A0E34" w:rsidRPr="004A0E34" w:rsidRDefault="004A0E34" w:rsidP="004A0E3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A0E34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4A0E34" w:rsidRPr="007109AC" w:rsidRDefault="00193273" w:rsidP="004A0E34">
      <w:pPr>
        <w:rPr>
          <w:rFonts w:ascii="Times New Roman" w:hAnsi="Times New Roman" w:cs="Times New Roman"/>
          <w:sz w:val="28"/>
          <w:szCs w:val="28"/>
        </w:rPr>
      </w:pPr>
      <w:r w:rsidRPr="00104EE8">
        <w:rPr>
          <w:rFonts w:ascii="Times New Roman" w:hAnsi="Times New Roman" w:cs="Times New Roman"/>
          <w:sz w:val="28"/>
          <w:szCs w:val="28"/>
          <w:lang w:val="en-US"/>
        </w:rPr>
        <w:t>POCC</w:t>
      </w:r>
      <w:r w:rsidRPr="00104EE8">
        <w:rPr>
          <w:rFonts w:ascii="Times New Roman" w:hAnsi="Times New Roman" w:cs="Times New Roman"/>
          <w:sz w:val="28"/>
          <w:szCs w:val="28"/>
        </w:rPr>
        <w:t xml:space="preserve"> </w:t>
      </w:r>
      <w:r w:rsidRPr="00104EE8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104EE8">
        <w:rPr>
          <w:rFonts w:ascii="Times New Roman" w:hAnsi="Times New Roman" w:cs="Times New Roman"/>
          <w:sz w:val="28"/>
          <w:szCs w:val="28"/>
        </w:rPr>
        <w:t>.АВ51.Д08124</w:t>
      </w:r>
    </w:p>
    <w:p w:rsidR="009E4F78" w:rsidRPr="009E4F78" w:rsidRDefault="009E4F78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Единые формы документов, подтверждающих безопасность продукции </w:t>
            </w:r>
            <w:r w:rsidRPr="00A811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(товаров)(в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Росстандарта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1452E2" w:rsidRDefault="001452E2" w:rsidP="002123C3">
            <w:pPr>
              <w:pStyle w:val="ae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1452E2">
              <w:rPr>
                <w:rFonts w:ascii="Times New Roman" w:hAnsi="Times New Roman"/>
                <w:sz w:val="28"/>
                <w:szCs w:val="28"/>
              </w:rPr>
              <w:t>Многоцелевой обезжиривающий состав для удаления масла, смазки, тормозной жидкости и других загрязнений с любых видов тормозных систем и их частей, а также деталей сцепления без разборки. Позволяет устранить скрип тормозов. Не оставляет следов, бысто сохнет. Безопасен для резины, винила и пластика. Может использоваться для обезжиривания поверхностей перед склеиванием или герметизацией. Не содержит токсичного перхлорэтилена. Специальная аэрозольная головка формирует мощную струю направленного действия, удаляющую все виды загрязнений</w:t>
            </w:r>
            <w:r w:rsidRPr="00F46247">
              <w:rPr>
                <w:rFonts w:ascii="Arial" w:hAnsi="Arial" w:cs="Arial"/>
              </w:rPr>
              <w:t>.</w:t>
            </w:r>
            <w:r w:rsidRPr="002B70D9">
              <w:rPr>
                <w:rFonts w:ascii="Arial" w:hAnsi="Arial" w:cs="Arial"/>
                <w:sz w:val="23"/>
                <w:szCs w:val="23"/>
              </w:rPr>
              <w:t xml:space="preserve"> 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4A696E" w:rsidRPr="009E4F78" w:rsidRDefault="001452E2" w:rsidP="0017128C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1452E2">
              <w:rPr>
                <w:bCs w:val="0"/>
                <w:sz w:val="28"/>
                <w:szCs w:val="28"/>
              </w:rPr>
              <w:t>Внимание!</w:t>
            </w:r>
            <w:r w:rsidRPr="001452E2">
              <w:rPr>
                <w:b w:val="0"/>
                <w:bCs w:val="0"/>
                <w:sz w:val="28"/>
                <w:szCs w:val="28"/>
              </w:rPr>
              <w:t xml:space="preserve"> Содержимое под давлением. Беречь от попадания прямых солнечных лучей и не нагревать выше </w:t>
            </w:r>
            <w:r w:rsidR="0017128C">
              <w:rPr>
                <w:b w:val="0"/>
                <w:bCs w:val="0"/>
                <w:sz w:val="28"/>
                <w:szCs w:val="28"/>
              </w:rPr>
              <w:t>+</w:t>
            </w:r>
            <w:r w:rsidRPr="001452E2">
              <w:rPr>
                <w:b w:val="0"/>
                <w:bCs w:val="0"/>
                <w:sz w:val="28"/>
                <w:szCs w:val="28"/>
              </w:rPr>
              <w:t xml:space="preserve">50 </w:t>
            </w:r>
            <w:r w:rsidRPr="001452E2">
              <w:rPr>
                <w:b w:val="0"/>
                <w:bCs w:val="0"/>
                <w:sz w:val="28"/>
                <w:szCs w:val="28"/>
                <w:vertAlign w:val="superscript"/>
              </w:rPr>
              <w:t>0</w:t>
            </w:r>
            <w:r w:rsidRPr="001452E2">
              <w:rPr>
                <w:b w:val="0"/>
                <w:bCs w:val="0"/>
                <w:sz w:val="28"/>
                <w:szCs w:val="28"/>
              </w:rPr>
              <w:t xml:space="preserve"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Запрещается наносить на горячие, </w:t>
            </w:r>
            <w:r w:rsidRPr="001452E2">
              <w:rPr>
                <w:b w:val="0"/>
                <w:bCs w:val="0"/>
                <w:sz w:val="28"/>
                <w:szCs w:val="28"/>
              </w:rPr>
              <w:lastRenderedPageBreak/>
              <w:t>раскаленные предметы и детали тормозной системы! Не применять средство под действием прямых солнечных лучей! Беречь от детей!</w:t>
            </w: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Способ применения</w:t>
            </w:r>
          </w:p>
        </w:tc>
        <w:tc>
          <w:tcPr>
            <w:tcW w:w="6628" w:type="dxa"/>
          </w:tcPr>
          <w:p w:rsidR="009E4F78" w:rsidRPr="001452E2" w:rsidRDefault="001452E2" w:rsidP="0017128C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452E2">
              <w:rPr>
                <w:rFonts w:ascii="Times New Roman" w:hAnsi="Times New Roman"/>
                <w:sz w:val="28"/>
                <w:szCs w:val="28"/>
              </w:rPr>
              <w:t>Перед использованием энергично встряхнуть баллон в течение 1-2 мин. Обильно нанести с расстояния 20-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1452E2">
                <w:rPr>
                  <w:rFonts w:ascii="Times New Roman" w:hAnsi="Times New Roman"/>
                  <w:sz w:val="28"/>
                  <w:szCs w:val="28"/>
                </w:rPr>
                <w:t>30 см</w:t>
              </w:r>
            </w:smartTag>
            <w:r w:rsidRPr="001452E2">
              <w:rPr>
                <w:rFonts w:ascii="Times New Roman" w:hAnsi="Times New Roman"/>
                <w:sz w:val="28"/>
                <w:szCs w:val="28"/>
              </w:rPr>
              <w:t xml:space="preserve"> на обрабатываемую поверхность. Излишки очистителя удалить мягкой ветошью.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17128C">
      <w:footerReference w:type="default" r:id="rId17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1E28" w:rsidRDefault="009E1E28" w:rsidP="00D82147">
      <w:pPr>
        <w:spacing w:after="0" w:line="240" w:lineRule="auto"/>
      </w:pPr>
      <w:r>
        <w:separator/>
      </w:r>
    </w:p>
  </w:endnote>
  <w:endnote w:type="continuationSeparator" w:id="0">
    <w:p w:rsidR="009E1E28" w:rsidRDefault="009E1E28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622361"/>
      <w:docPartObj>
        <w:docPartGallery w:val="Page Numbers (Bottom of Page)"/>
        <w:docPartUnique/>
      </w:docPartObj>
    </w:sdtPr>
    <w:sdtEndPr/>
    <w:sdtContent>
      <w:p w:rsidR="002F18A1" w:rsidRDefault="00E022D5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F18A1" w:rsidRDefault="002F18A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1E28" w:rsidRDefault="009E1E28" w:rsidP="00D82147">
      <w:pPr>
        <w:spacing w:after="0" w:line="240" w:lineRule="auto"/>
      </w:pPr>
      <w:r>
        <w:separator/>
      </w:r>
    </w:p>
  </w:footnote>
  <w:footnote w:type="continuationSeparator" w:id="0">
    <w:p w:rsidR="009E1E28" w:rsidRDefault="009E1E28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2DE"/>
    <w:rsid w:val="000251D3"/>
    <w:rsid w:val="0003238D"/>
    <w:rsid w:val="00055964"/>
    <w:rsid w:val="00062C6D"/>
    <w:rsid w:val="00096BDC"/>
    <w:rsid w:val="000E4634"/>
    <w:rsid w:val="001156E4"/>
    <w:rsid w:val="00117AD0"/>
    <w:rsid w:val="001452E2"/>
    <w:rsid w:val="0017128C"/>
    <w:rsid w:val="00192E7D"/>
    <w:rsid w:val="00193273"/>
    <w:rsid w:val="001D7FCC"/>
    <w:rsid w:val="002123C3"/>
    <w:rsid w:val="00243A36"/>
    <w:rsid w:val="00277BCB"/>
    <w:rsid w:val="002B1570"/>
    <w:rsid w:val="002F18A1"/>
    <w:rsid w:val="00303778"/>
    <w:rsid w:val="00336097"/>
    <w:rsid w:val="00351472"/>
    <w:rsid w:val="00357748"/>
    <w:rsid w:val="00374556"/>
    <w:rsid w:val="003779F5"/>
    <w:rsid w:val="003972DE"/>
    <w:rsid w:val="003E023E"/>
    <w:rsid w:val="003E15A1"/>
    <w:rsid w:val="0040232E"/>
    <w:rsid w:val="004332CE"/>
    <w:rsid w:val="00445081"/>
    <w:rsid w:val="004757DB"/>
    <w:rsid w:val="004854CB"/>
    <w:rsid w:val="004A0E34"/>
    <w:rsid w:val="004A33F8"/>
    <w:rsid w:val="004A696E"/>
    <w:rsid w:val="004D732E"/>
    <w:rsid w:val="00501521"/>
    <w:rsid w:val="00531538"/>
    <w:rsid w:val="00556427"/>
    <w:rsid w:val="00575A91"/>
    <w:rsid w:val="005B46C5"/>
    <w:rsid w:val="005C35B4"/>
    <w:rsid w:val="005E4039"/>
    <w:rsid w:val="005E747C"/>
    <w:rsid w:val="005F12BA"/>
    <w:rsid w:val="006D1E41"/>
    <w:rsid w:val="006E5777"/>
    <w:rsid w:val="006F7D32"/>
    <w:rsid w:val="00721720"/>
    <w:rsid w:val="007348C4"/>
    <w:rsid w:val="00735FF4"/>
    <w:rsid w:val="00755E9C"/>
    <w:rsid w:val="0077176C"/>
    <w:rsid w:val="007C23E2"/>
    <w:rsid w:val="007F068F"/>
    <w:rsid w:val="00800E94"/>
    <w:rsid w:val="0081169A"/>
    <w:rsid w:val="00823949"/>
    <w:rsid w:val="008D508A"/>
    <w:rsid w:val="008E49E6"/>
    <w:rsid w:val="009317ED"/>
    <w:rsid w:val="00980D01"/>
    <w:rsid w:val="009A7ACE"/>
    <w:rsid w:val="009E1E28"/>
    <w:rsid w:val="009E4F78"/>
    <w:rsid w:val="00A20025"/>
    <w:rsid w:val="00A23B85"/>
    <w:rsid w:val="00A250D7"/>
    <w:rsid w:val="00A44F02"/>
    <w:rsid w:val="00A51024"/>
    <w:rsid w:val="00A70BE6"/>
    <w:rsid w:val="00A77BDD"/>
    <w:rsid w:val="00AA6022"/>
    <w:rsid w:val="00AB3163"/>
    <w:rsid w:val="00AC1881"/>
    <w:rsid w:val="00AE7508"/>
    <w:rsid w:val="00B22FEA"/>
    <w:rsid w:val="00B74B96"/>
    <w:rsid w:val="00B86934"/>
    <w:rsid w:val="00BA6940"/>
    <w:rsid w:val="00BB353D"/>
    <w:rsid w:val="00BE46A3"/>
    <w:rsid w:val="00C050EF"/>
    <w:rsid w:val="00C12607"/>
    <w:rsid w:val="00CB3EC2"/>
    <w:rsid w:val="00D13811"/>
    <w:rsid w:val="00D21C67"/>
    <w:rsid w:val="00D463A6"/>
    <w:rsid w:val="00D7283D"/>
    <w:rsid w:val="00D82147"/>
    <w:rsid w:val="00D86665"/>
    <w:rsid w:val="00D931AF"/>
    <w:rsid w:val="00DB2745"/>
    <w:rsid w:val="00DF2FB1"/>
    <w:rsid w:val="00E022D5"/>
    <w:rsid w:val="00E24F66"/>
    <w:rsid w:val="00F003A9"/>
    <w:rsid w:val="00F00872"/>
    <w:rsid w:val="00F03A53"/>
    <w:rsid w:val="00F31637"/>
    <w:rsid w:val="00F41A67"/>
    <w:rsid w:val="00F456A1"/>
    <w:rsid w:val="00F57C21"/>
    <w:rsid w:val="00FA2281"/>
    <w:rsid w:val="00FB4E5C"/>
    <w:rsid w:val="00FC3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strohim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F29766-E6AE-413D-A083-38F20F68B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3372</Words>
  <Characters>19227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Эйсмонт Елизавета Александровна</cp:lastModifiedBy>
  <cp:revision>2</cp:revision>
  <cp:lastPrinted>2015-01-21T13:32:00Z</cp:lastPrinted>
  <dcterms:created xsi:type="dcterms:W3CDTF">2023-06-02T13:47:00Z</dcterms:created>
  <dcterms:modified xsi:type="dcterms:W3CDTF">2023-06-02T13:47:00Z</dcterms:modified>
</cp:coreProperties>
</file>